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D972F6" w:rsidP="00D972F6">
      <w:pPr>
        <w:tabs>
          <w:tab w:val="left" w:pos="5320"/>
        </w:tabs>
        <w:jc w:val="center"/>
        <w:rPr>
          <w:b/>
          <w:sz w:val="28"/>
          <w:szCs w:val="28"/>
        </w:rPr>
      </w:pPr>
      <w:r>
        <w:rPr>
          <w:b/>
          <w:sz w:val="28"/>
          <w:szCs w:val="28"/>
        </w:rPr>
        <w:t>World History</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3E5124" w:rsidRDefault="006E25B3" w:rsidP="00D972F6">
      <w:pPr>
        <w:tabs>
          <w:tab w:val="left" w:pos="5320"/>
        </w:tabs>
        <w:jc w:val="center"/>
        <w:rPr>
          <w:sz w:val="28"/>
        </w:rPr>
      </w:pPr>
      <w:r>
        <w:rPr>
          <w:sz w:val="28"/>
        </w:rPr>
        <w:t>Room: C367</w:t>
      </w:r>
    </w:p>
    <w:p w:rsidR="00D972F6" w:rsidRPr="003E5124" w:rsidRDefault="006E25B3" w:rsidP="00D972F6">
      <w:pPr>
        <w:tabs>
          <w:tab w:val="left" w:pos="5320"/>
        </w:tabs>
        <w:jc w:val="center"/>
        <w:rPr>
          <w:sz w:val="28"/>
        </w:rPr>
      </w:pPr>
      <w:r>
        <w:rPr>
          <w:sz w:val="28"/>
        </w:rPr>
        <w:t>Telephone Ext: 6832</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Pr="003E5124">
        <w:rPr>
          <w:sz w:val="28"/>
        </w:rPr>
        <w:t>deizyk@</w:t>
      </w:r>
      <w:r w:rsidR="001E1A19">
        <w:rPr>
          <w:sz w:val="28"/>
        </w:rPr>
        <w:t>bettendorf.k12.ia.us</w:t>
      </w:r>
    </w:p>
    <w:p w:rsidR="00D972F6" w:rsidRPr="00ED7E52" w:rsidRDefault="00D972F6" w:rsidP="00D972F6">
      <w:pPr>
        <w:tabs>
          <w:tab w:val="left" w:pos="5320"/>
        </w:tabs>
        <w:rPr>
          <w:sz w:val="28"/>
        </w:rPr>
      </w:pPr>
      <w:r w:rsidRPr="00E077C1">
        <w:rPr>
          <w:b/>
          <w:sz w:val="28"/>
        </w:rPr>
        <w:t>Textbook:</w:t>
      </w:r>
      <w:r w:rsidRPr="00AA601F">
        <w:rPr>
          <w:sz w:val="28"/>
        </w:rPr>
        <w:t xml:space="preserve"> </w:t>
      </w:r>
      <w:r w:rsidRPr="003E5124">
        <w:rPr>
          <w:i/>
          <w:sz w:val="28"/>
        </w:rPr>
        <w:t>World History: Connections to Today,</w:t>
      </w:r>
      <w:r>
        <w:rPr>
          <w:i/>
          <w:sz w:val="28"/>
        </w:rPr>
        <w:t xml:space="preserve"> </w:t>
      </w:r>
      <w:r>
        <w:rPr>
          <w:sz w:val="28"/>
        </w:rPr>
        <w:t>Prentice Hall</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w:t>
      </w:r>
      <w:proofErr w:type="gramStart"/>
      <w:r w:rsidRPr="001E1A19">
        <w:rPr>
          <w:rStyle w:val="Strong"/>
          <w:sz w:val="20"/>
          <w:szCs w:val="20"/>
        </w:rPr>
        <w:t>Grading:</w:t>
      </w:r>
      <w:r w:rsidRPr="001E1A19">
        <w:rPr>
          <w:noProof/>
          <w:sz w:val="20"/>
          <w:szCs w:val="20"/>
        </w:rPr>
        <w:t xml:space="preserve"> </w:t>
      </w:r>
      <w:r w:rsidRPr="001E1A19">
        <w:rPr>
          <w:b/>
          <w:sz w:val="20"/>
          <w:szCs w:val="20"/>
        </w:rPr>
        <w:t>Grading is based on total points.</w:t>
      </w:r>
      <w:proofErr w:type="gramEnd"/>
      <w:r w:rsidRPr="001E1A19">
        <w:rPr>
          <w:b/>
          <w:sz w:val="20"/>
          <w:szCs w:val="20"/>
        </w:rPr>
        <w:t xml:space="preserve">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1E1A19">
        <w:rPr>
          <w:b/>
          <w:sz w:val="28"/>
        </w:rPr>
        <w:t>Infinite Campus</w:t>
      </w:r>
      <w:r w:rsidR="0021634E">
        <w:rPr>
          <w:b/>
          <w:sz w:val="28"/>
        </w:rPr>
        <w:t xml:space="preserve">: </w:t>
      </w:r>
      <w:r w:rsidR="001E1A19">
        <w:rPr>
          <w:szCs w:val="20"/>
        </w:rPr>
        <w:t>IC</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Pr>
          <w:b/>
          <w:sz w:val="28"/>
        </w:rPr>
        <w:lastRenderedPageBreak/>
        <w:br/>
      </w:r>
      <w:r w:rsidRPr="00E077C1">
        <w:rPr>
          <w:b/>
          <w:sz w:val="28"/>
        </w:rPr>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6E25B3" w:rsidP="00B15063">
      <w:pPr>
        <w:spacing w:before="100" w:beforeAutospacing="1" w:after="100" w:afterAutospacing="1"/>
      </w:pPr>
      <w:r>
        <w:rPr>
          <w:b/>
          <w:noProof/>
          <w:sz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17.65pt;margin-top:5.9pt;width:467.25pt;height:107.6pt;z-index:251661312;mso-wrap-edited:f" wrapcoords="3342 0 2914 234 2485 860 2485 18782 942 19017 -85 19486 -85 20582 85 21208 600 21521 685 21521 18257 21521 18342 21521 18771 21208 19028 20191 19114 3678 20657 2504 21171 2426 21685 1643 21685 860 21257 234 20828 0 3342 0">
            <v:textbox style="mso-next-textbox:#_x0000_s1028">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w:t>
      </w:r>
      <w:proofErr w:type="gramStart"/>
      <w:r w:rsidR="000B3C0F">
        <w:t>,</w:t>
      </w:r>
      <w:proofErr w:type="gramEnd"/>
      <w:r w:rsidR="000B3C0F">
        <w:t xml:space="preserve">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 xml:space="preserve">from time to time, students will actively watch critically acclaimed documentaries, movies, and other supplemental film media.  Your signature authorizes the use of this excellent educational medium in class. </w:t>
      </w:r>
    </w:p>
    <w:p w:rsidR="00D376E0" w:rsidRDefault="001E1A19" w:rsidP="00B15063">
      <w:pPr>
        <w:pStyle w:val="ListParagraph"/>
        <w:numPr>
          <w:ilvl w:val="0"/>
          <w:numId w:val="1"/>
        </w:numPr>
        <w:spacing w:before="100" w:beforeAutospacing="1" w:after="100" w:afterAutospacing="1"/>
        <w:rPr>
          <w:b/>
          <w:sz w:val="28"/>
        </w:rPr>
      </w:pPr>
      <w:r>
        <w:rPr>
          <w:b/>
          <w:u w:val="single"/>
        </w:rPr>
        <w:t>I-Pads</w:t>
      </w:r>
      <w:r w:rsidR="00920A11">
        <w:rPr>
          <w:b/>
          <w:u w:val="single"/>
        </w:rPr>
        <w:t>-</w:t>
      </w:r>
      <w:r w:rsidR="00920A11">
        <w:t xml:space="preserve"> are</w:t>
      </w:r>
      <w:r>
        <w:t xml:space="preserve"> (will be)</w:t>
      </w:r>
      <w:r w:rsidR="00920A11">
        <w:t xml:space="preserve"> an excellent privilege used daily in class, including for daily note taking</w:t>
      </w:r>
      <w:r w:rsidR="006E25B3">
        <w:t xml:space="preserve"> and assignments,</w:t>
      </w:r>
      <w:r w:rsidR="00920A11">
        <w:t xml:space="preserve"> but must not be abused. </w:t>
      </w:r>
    </w:p>
    <w:p w:rsidR="00E077C1" w:rsidRPr="00D376E0" w:rsidRDefault="00E077C1" w:rsidP="00D376E0">
      <w:pPr>
        <w:spacing w:before="100" w:beforeAutospacing="1" w:after="100" w:afterAutospacing="1"/>
        <w:rPr>
          <w:b/>
          <w:sz w:val="28"/>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222A78">
        <w:rPr>
          <w:b/>
        </w:rPr>
        <w:br/>
      </w:r>
      <w:r w:rsidR="00222A78">
        <w:rPr>
          <w:b/>
        </w:rPr>
        <w:br/>
      </w:r>
      <w:r w:rsidR="008A3E25" w:rsidRPr="00D376E0">
        <w:rPr>
          <w:b/>
        </w:rPr>
        <w:br/>
        <w:t>Guardian/ Parent Sign</w:t>
      </w:r>
      <w:bookmarkStart w:id="0" w:name="_GoBack"/>
      <w:bookmarkEnd w:id="0"/>
      <w:r w:rsidR="008A3E25" w:rsidRPr="00D376E0">
        <w:rPr>
          <w:b/>
        </w:rPr>
        <w:t>ature                   ______________________________________</w:t>
      </w:r>
    </w:p>
    <w:sectPr w:rsidR="00E077C1" w:rsidRPr="00D376E0"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77C1"/>
    <w:rsid w:val="000145C4"/>
    <w:rsid w:val="000A7AEA"/>
    <w:rsid w:val="000B3C0F"/>
    <w:rsid w:val="000E5EAE"/>
    <w:rsid w:val="00110F8D"/>
    <w:rsid w:val="001E1A19"/>
    <w:rsid w:val="00211765"/>
    <w:rsid w:val="0021634E"/>
    <w:rsid w:val="00222A78"/>
    <w:rsid w:val="002E43F8"/>
    <w:rsid w:val="003367DB"/>
    <w:rsid w:val="003A0650"/>
    <w:rsid w:val="003E5124"/>
    <w:rsid w:val="003F7696"/>
    <w:rsid w:val="00427D6A"/>
    <w:rsid w:val="0052440C"/>
    <w:rsid w:val="005A2825"/>
    <w:rsid w:val="005C2C3B"/>
    <w:rsid w:val="005E2044"/>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E01F2C"/>
    <w:rsid w:val="00E077C1"/>
    <w:rsid w:val="00E203D5"/>
    <w:rsid w:val="00E94ECD"/>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3534</Characters>
  <Application>Microsoft Office Word</Application>
  <DocSecurity>0</DocSecurity>
  <Lines>29</Lines>
  <Paragraphs>8</Paragraphs>
  <ScaleCrop>false</ScaleCrop>
  <Company>Safford Unified School District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BCS</cp:lastModifiedBy>
  <cp:revision>4</cp:revision>
  <cp:lastPrinted>2009-08-07T20:49:00Z</cp:lastPrinted>
  <dcterms:created xsi:type="dcterms:W3CDTF">2012-08-07T19:20:00Z</dcterms:created>
  <dcterms:modified xsi:type="dcterms:W3CDTF">2012-08-13T15:08:00Z</dcterms:modified>
</cp:coreProperties>
</file>